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78" w:rsidRPr="007E5078" w:rsidRDefault="007E5078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E5078">
        <w:rPr>
          <w:rFonts w:ascii="Times New Roman" w:hAnsi="Times New Roman" w:cs="Times New Roman"/>
          <w:sz w:val="24"/>
          <w:szCs w:val="24"/>
          <w:lang w:val="ru-RU"/>
        </w:rPr>
        <w:t xml:space="preserve">Найти вид температурной зависимости критического поля сверхпроводника 1 рода </w:t>
      </w:r>
      <w:r w:rsidRPr="007E5078">
        <w:rPr>
          <w:rFonts w:ascii="Times New Roman" w:hAnsi="Times New Roman" w:cs="Times New Roman"/>
          <w:sz w:val="24"/>
          <w:szCs w:val="24"/>
        </w:rPr>
        <w:t>H</w:t>
      </w:r>
      <w:r w:rsidRPr="007E5078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7E507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E5078">
        <w:rPr>
          <w:rFonts w:ascii="Times New Roman" w:hAnsi="Times New Roman" w:cs="Times New Roman"/>
          <w:sz w:val="24"/>
          <w:szCs w:val="24"/>
        </w:rPr>
        <w:t>T</w:t>
      </w:r>
      <w:r w:rsidRPr="007E5078">
        <w:rPr>
          <w:rFonts w:ascii="Times New Roman" w:hAnsi="Times New Roman" w:cs="Times New Roman"/>
          <w:sz w:val="24"/>
          <w:szCs w:val="24"/>
          <w:lang w:val="ru-RU"/>
        </w:rPr>
        <w:t xml:space="preserve">) при низких температурах </w:t>
      </w:r>
      <w:r w:rsidRPr="007E5078">
        <w:rPr>
          <w:rFonts w:ascii="Times New Roman" w:hAnsi="Times New Roman" w:cs="Times New Roman"/>
          <w:sz w:val="24"/>
          <w:szCs w:val="24"/>
        </w:rPr>
        <w:t>T</w:t>
      </w:r>
      <w:r w:rsidRPr="007E5078">
        <w:rPr>
          <w:rFonts w:ascii="Times New Roman" w:hAnsi="Times New Roman" w:cs="Times New Roman"/>
          <w:sz w:val="24"/>
          <w:szCs w:val="24"/>
          <w:lang w:val="ru-RU"/>
        </w:rPr>
        <w:t>&lt;&lt;</w:t>
      </w:r>
      <w:r w:rsidRPr="007E5078">
        <w:rPr>
          <w:rFonts w:ascii="Times New Roman" w:hAnsi="Times New Roman" w:cs="Times New Roman"/>
          <w:sz w:val="24"/>
          <w:szCs w:val="24"/>
        </w:rPr>
        <w:t>T</w:t>
      </w:r>
      <w:r w:rsidRPr="007E5078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7E50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5078" w:rsidRDefault="007E5078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E5078">
        <w:rPr>
          <w:rFonts w:ascii="Times New Roman" w:hAnsi="Times New Roman" w:cs="Times New Roman"/>
          <w:sz w:val="24"/>
          <w:szCs w:val="24"/>
          <w:lang w:val="ru-RU"/>
        </w:rPr>
        <w:t>Найти кинетическую индуктивности тонкой сверхпроводящей пленки и проволоки, с толщиной меньшей лондоновской глубины проникновения. Сделать оценки для типичных сверхпроводников.</w:t>
      </w:r>
    </w:p>
    <w:p w:rsidR="007E5078" w:rsidRDefault="007E5078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глубину проникновения магнитного поля в сверхпроводник в пределе Пиппарда (нелокальная электродинамика).</w:t>
      </w:r>
    </w:p>
    <w:p w:rsidR="007E5078" w:rsidRDefault="007E5078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зависимость критической температуры сверхпроводящего перехода для тонкостенного сверхпроводящего цилиндра </w:t>
      </w:r>
      <w:r w:rsidR="00B113F7">
        <w:rPr>
          <w:rFonts w:ascii="Times New Roman" w:hAnsi="Times New Roman" w:cs="Times New Roman"/>
          <w:sz w:val="24"/>
          <w:szCs w:val="24"/>
          <w:lang w:val="ru-RU"/>
        </w:rPr>
        <w:t>от величины магнитного поля, параллельного оси цилиндра. (эффект Литтла - Паркса)</w:t>
      </w:r>
    </w:p>
    <w:p w:rsidR="00B113F7" w:rsidRDefault="00B113F7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параллельное критическое поле и критический ток для тонкой пленки.</w:t>
      </w:r>
    </w:p>
    <w:p w:rsidR="00B113F7" w:rsidRDefault="00B113F7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зависимость критической температуры двухслойной структуры тонкая сверхпроводящая пленка – пленка нормального (несверхпроводящего) металла от толщин пленок. Использовать теорию Гинзбурга – Ландау.</w:t>
      </w:r>
    </w:p>
    <w:p w:rsidR="00B113F7" w:rsidRDefault="005F47DA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верхнее критическое поле в сверхпроводнике второго рода.</w:t>
      </w:r>
    </w:p>
    <w:p w:rsidR="006C4F52" w:rsidRPr="00814855" w:rsidRDefault="000C650C" w:rsidP="008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C650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9D1FEE" w:rsidRPr="00814855">
        <w:rPr>
          <w:rFonts w:ascii="Times New Roman" w:hAnsi="Times New Roman" w:cs="Times New Roman"/>
          <w:sz w:val="24"/>
          <w:szCs w:val="24"/>
          <w:lang w:val="ru-RU"/>
        </w:rPr>
        <w:t xml:space="preserve">Найти критическую температуру появления сверхпроводимости в диске в перпендикулярном магнитном поле. </w:t>
      </w:r>
    </w:p>
    <w:p w:rsidR="006C4F52" w:rsidRPr="00814855" w:rsidRDefault="009D1FEE" w:rsidP="008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14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485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14855">
        <w:rPr>
          <w:rFonts w:ascii="Times New Roman" w:hAnsi="Times New Roman" w:cs="Times New Roman"/>
          <w:sz w:val="24"/>
          <w:szCs w:val="24"/>
          <w:lang w:val="ru-RU"/>
        </w:rPr>
        <w:t>айти критическую температуру появления сверхпроводимости в магнитном поле в анизотропном сверхпроводнике (с тензором масс в теории ГЛ), при произвольной ориентации поля относительно оси анизотропии. Анизотропия – одноосная.</w:t>
      </w:r>
    </w:p>
    <w:p w:rsidR="006C4F52" w:rsidRPr="00814855" w:rsidRDefault="009D1FEE" w:rsidP="008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14855">
        <w:rPr>
          <w:rFonts w:ascii="Times New Roman" w:hAnsi="Times New Roman" w:cs="Times New Roman"/>
          <w:sz w:val="24"/>
          <w:szCs w:val="24"/>
          <w:lang w:val="ru-RU"/>
        </w:rPr>
        <w:t xml:space="preserve"> Решить задачу мейсснеровской экранировки в сверхпроводнике с одноосной анизотропией тензора масс в теории ГЛ</w:t>
      </w:r>
    </w:p>
    <w:p w:rsidR="006C4F52" w:rsidRPr="00814855" w:rsidRDefault="009D1FEE" w:rsidP="008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14855">
        <w:rPr>
          <w:rFonts w:ascii="Times New Roman" w:hAnsi="Times New Roman" w:cs="Times New Roman"/>
          <w:sz w:val="24"/>
          <w:szCs w:val="24"/>
          <w:lang w:val="ru-RU"/>
        </w:rPr>
        <w:t xml:space="preserve"> Найти критическую температуру появления сверхпроводимости на плоскости двойникования, в модели, предполагающей локальное повышение Тс на плоскости.</w:t>
      </w:r>
    </w:p>
    <w:p w:rsidR="006C4F52" w:rsidRPr="00814855" w:rsidRDefault="009D1FEE" w:rsidP="0081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14855">
        <w:rPr>
          <w:rFonts w:ascii="Times New Roman" w:hAnsi="Times New Roman" w:cs="Times New Roman"/>
          <w:sz w:val="24"/>
          <w:szCs w:val="24"/>
          <w:lang w:val="ru-RU"/>
        </w:rPr>
        <w:t xml:space="preserve"> Найти амплитуду сверхпроводящего зародыша в бислое сверхпроводник – нормальный металл (вблизи температуры зарождения сверхпроводимости).</w:t>
      </w:r>
    </w:p>
    <w:p w:rsidR="005F47DA" w:rsidRDefault="00814855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распределение токов и магнитного поля для вихря в тонкой пленке (тоньше лондоновской глубины проникновения). Вихрь перпендикулярен пленке. Найти энергию вихря и энергию взаимодействия вихрей и вихря с антивихрем</w:t>
      </w:r>
      <w:r w:rsidR="00BF0F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0FC0" w:rsidRPr="00BF0FC0" w:rsidRDefault="000C650C" w:rsidP="00BF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C650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BF0FC0" w:rsidRPr="00BF0FC0">
        <w:rPr>
          <w:rFonts w:ascii="Times New Roman" w:hAnsi="Times New Roman" w:cs="Times New Roman"/>
          <w:sz w:val="24"/>
          <w:szCs w:val="24"/>
          <w:lang w:val="ru-RU"/>
        </w:rPr>
        <w:t>Найти барьер на вход вихря в анизотропный  сверхпроводник</w:t>
      </w:r>
      <w:r w:rsidR="00BF0FC0">
        <w:rPr>
          <w:rFonts w:ascii="Times New Roman" w:hAnsi="Times New Roman" w:cs="Times New Roman"/>
          <w:sz w:val="24"/>
          <w:szCs w:val="24"/>
          <w:lang w:val="ru-RU"/>
        </w:rPr>
        <w:t xml:space="preserve"> (с тензором масс в теории ГЛ).</w:t>
      </w:r>
    </w:p>
    <w:p w:rsidR="00BF0FC0" w:rsidRDefault="00756566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верхнее критическое поле появления сверхпроводимости вблизи плоской границы сверхпроводника и изолятора (поле параллельно поверхности).</w:t>
      </w:r>
    </w:p>
    <w:p w:rsidR="00756566" w:rsidRDefault="00756566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В(Н) в сверхпроводниках второго рода. Рассмотреть разные предельные случаи сильных и слабых полей.</w:t>
      </w:r>
    </w:p>
    <w:p w:rsidR="00756566" w:rsidRPr="00756566" w:rsidRDefault="000C650C" w:rsidP="00756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C650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756566" w:rsidRPr="00756566">
        <w:rPr>
          <w:rFonts w:ascii="Times New Roman" w:hAnsi="Times New Roman" w:cs="Times New Roman"/>
          <w:sz w:val="24"/>
          <w:szCs w:val="24"/>
          <w:lang w:val="ru-RU"/>
        </w:rPr>
        <w:t>Найти нижнее критическое поле в сверхпроводнике 2ого рода с анизотропным тензором эффективных масс.</w:t>
      </w:r>
    </w:p>
    <w:p w:rsidR="00756566" w:rsidRPr="00756566" w:rsidRDefault="00756566" w:rsidP="00756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56566">
        <w:rPr>
          <w:rFonts w:ascii="Times New Roman" w:hAnsi="Times New Roman" w:cs="Times New Roman"/>
          <w:sz w:val="24"/>
          <w:szCs w:val="24"/>
          <w:lang w:val="ru-RU"/>
        </w:rPr>
        <w:t>Найти коэффициент вязкости вихря.</w:t>
      </w:r>
    </w:p>
    <w:p w:rsidR="00756566" w:rsidRPr="00756566" w:rsidRDefault="000C650C" w:rsidP="00756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C650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756566" w:rsidRPr="00756566">
        <w:rPr>
          <w:rFonts w:ascii="Times New Roman" w:hAnsi="Times New Roman" w:cs="Times New Roman"/>
          <w:sz w:val="24"/>
          <w:szCs w:val="24"/>
          <w:lang w:val="ru-RU"/>
        </w:rPr>
        <w:t>Показать что в изотропном сверхпроводнике вихрям энергетически выгодно образовать правильную треугольную решетку.</w:t>
      </w:r>
    </w:p>
    <w:p w:rsidR="00756566" w:rsidRPr="00756566" w:rsidRDefault="00756566" w:rsidP="00756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56566">
        <w:rPr>
          <w:rFonts w:ascii="Times New Roman" w:hAnsi="Times New Roman" w:cs="Times New Roman"/>
          <w:sz w:val="24"/>
          <w:szCs w:val="24"/>
          <w:lang w:val="ru-RU"/>
        </w:rPr>
        <w:t>Найти энергию границы раздела NS.</w:t>
      </w:r>
    </w:p>
    <w:p w:rsidR="00756566" w:rsidRPr="00756566" w:rsidRDefault="000C650C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C650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756566" w:rsidRPr="00756566">
        <w:rPr>
          <w:rFonts w:ascii="Times New Roman" w:hAnsi="Times New Roman" w:cs="Times New Roman"/>
          <w:sz w:val="24"/>
          <w:szCs w:val="24"/>
          <w:lang w:val="ru-RU"/>
        </w:rPr>
        <w:t>Найти верхнее критическое поле для тонкой пленки при разных ориентациях поля.</w:t>
      </w:r>
    </w:p>
    <w:p w:rsidR="00756566" w:rsidRPr="00756566" w:rsidRDefault="000C650C" w:rsidP="00756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C650C">
        <w:rPr>
          <w:rFonts w:ascii="Times New Roman" w:hAnsi="Times New Roman" w:cs="Times New Roman"/>
          <w:sz w:val="24"/>
          <w:szCs w:val="24"/>
          <w:lang w:val="ru-RU"/>
        </w:rPr>
        <w:lastRenderedPageBreak/>
        <w:t>*</w:t>
      </w:r>
      <w:r w:rsidR="00756566" w:rsidRPr="00756566">
        <w:rPr>
          <w:rFonts w:ascii="Times New Roman" w:hAnsi="Times New Roman" w:cs="Times New Roman"/>
          <w:sz w:val="24"/>
          <w:szCs w:val="24"/>
          <w:lang w:val="ru-RU"/>
        </w:rPr>
        <w:t>Найти энергию вихревой решетки вблизи верхнего критического поля с учетом поправок на экранировку магнитного поля.</w:t>
      </w:r>
    </w:p>
    <w:p w:rsidR="00756566" w:rsidRDefault="00756566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ток депиннинга вихря, взаимодействующего с цилиндрической полостью, параллельной его оси.</w:t>
      </w:r>
    </w:p>
    <w:p w:rsidR="00B901BC" w:rsidRDefault="00B901BC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температурную зависимость критического тока </w:t>
      </w:r>
      <w:r>
        <w:rPr>
          <w:rFonts w:ascii="Times New Roman" w:hAnsi="Times New Roman" w:cs="Times New Roman"/>
          <w:sz w:val="24"/>
          <w:szCs w:val="24"/>
        </w:rPr>
        <w:t>SNS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перехода в рамках подхода Гинзбурга – Ландау.</w:t>
      </w:r>
    </w:p>
    <w:p w:rsidR="00B901BC" w:rsidRDefault="002D7C06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резистивной модели джозефсоновского перехода найти высоту ступенек Шапиро.</w:t>
      </w:r>
    </w:p>
    <w:p w:rsidR="002D7C06" w:rsidRDefault="002D7C06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ВАХ джозефсоновского туннельного контакта с конечной емкостью и сопротивлением.</w:t>
      </w:r>
    </w:p>
    <w:p w:rsidR="002D7C06" w:rsidRDefault="009D1FEE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Найти зависимость критического тока джозефсоновского контакта от магнитного поля, приложенного в плоскости контакта. Ширина контакта меньше джозефсоновской длины, т.е. контакт – короткий.</w:t>
      </w:r>
    </w:p>
    <w:p w:rsidR="009D1FEE" w:rsidRPr="007E5078" w:rsidRDefault="009D1FEE" w:rsidP="007E5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двухконтактного СКВИДа найти зависимость критического тока от приложенного магнитного поля.</w:t>
      </w:r>
    </w:p>
    <w:sectPr w:rsidR="009D1FEE" w:rsidRPr="007E50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2A51"/>
      </v:shape>
    </w:pict>
  </w:numPicBullet>
  <w:abstractNum w:abstractNumId="0" w15:restartNumberingAfterBreak="0">
    <w:nsid w:val="199E6818"/>
    <w:multiLevelType w:val="hybridMultilevel"/>
    <w:tmpl w:val="7F241C2A"/>
    <w:lvl w:ilvl="0" w:tplc="FBD26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49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D0F6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0A24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57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C79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D2DF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B9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E49D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371F28"/>
    <w:multiLevelType w:val="hybridMultilevel"/>
    <w:tmpl w:val="FD624B7A"/>
    <w:lvl w:ilvl="0" w:tplc="039CC3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20F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C52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42E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98C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C3A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84E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0A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9067AB"/>
    <w:multiLevelType w:val="hybridMultilevel"/>
    <w:tmpl w:val="8ECCD1E0"/>
    <w:lvl w:ilvl="0" w:tplc="40149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CC3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247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A4DD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8F1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662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229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445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4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C4778C"/>
    <w:multiLevelType w:val="hybridMultilevel"/>
    <w:tmpl w:val="204A2AF8"/>
    <w:lvl w:ilvl="0" w:tplc="B9B60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8C1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0EC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E2B7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4B6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D4BF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A8F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07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444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1470C0"/>
    <w:multiLevelType w:val="hybridMultilevel"/>
    <w:tmpl w:val="93E0A1CC"/>
    <w:lvl w:ilvl="0" w:tplc="75F4A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806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06C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16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C79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055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E7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4F9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947A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C73243"/>
    <w:multiLevelType w:val="hybridMultilevel"/>
    <w:tmpl w:val="88EE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0302"/>
    <w:multiLevelType w:val="hybridMultilevel"/>
    <w:tmpl w:val="18DC074A"/>
    <w:lvl w:ilvl="0" w:tplc="F594E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0C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24E2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083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A70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A75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1E26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048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62D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32"/>
    <w:rsid w:val="000C650C"/>
    <w:rsid w:val="000F75B3"/>
    <w:rsid w:val="002D7C06"/>
    <w:rsid w:val="00400932"/>
    <w:rsid w:val="00431E6B"/>
    <w:rsid w:val="005F47DA"/>
    <w:rsid w:val="006C4F52"/>
    <w:rsid w:val="00756566"/>
    <w:rsid w:val="007E5078"/>
    <w:rsid w:val="00814855"/>
    <w:rsid w:val="009D1FEE"/>
    <w:rsid w:val="009D79ED"/>
    <w:rsid w:val="00B113F7"/>
    <w:rsid w:val="00B901BC"/>
    <w:rsid w:val="00B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FD66-56D1-4F1D-AFDD-E9283BD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</dc:creator>
  <cp:keywords/>
  <dc:description/>
  <cp:lastModifiedBy>A</cp:lastModifiedBy>
  <cp:revision>10</cp:revision>
  <dcterms:created xsi:type="dcterms:W3CDTF">2025-10-09T14:39:00Z</dcterms:created>
  <dcterms:modified xsi:type="dcterms:W3CDTF">2026-02-28T19:52:00Z</dcterms:modified>
</cp:coreProperties>
</file>