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DA" w:rsidRPr="006538DA" w:rsidRDefault="006538DA" w:rsidP="006538D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6538DA">
        <w:rPr>
          <w:rFonts w:ascii="Times New Roman" w:hAnsi="Times New Roman" w:cs="Times New Roman"/>
          <w:sz w:val="24"/>
          <w:szCs w:val="24"/>
          <w:lang w:val="ru-RU"/>
        </w:rPr>
        <w:t>1. Найти теплоемкость сверхпроводника (электронная часть) в пределе температур, стремящихся к нулю.</w:t>
      </w:r>
    </w:p>
    <w:p w:rsidR="006538DA" w:rsidRPr="006538DA" w:rsidRDefault="006538DA" w:rsidP="006538D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6538DA">
        <w:rPr>
          <w:rFonts w:ascii="Times New Roman" w:hAnsi="Times New Roman" w:cs="Times New Roman"/>
          <w:sz w:val="24"/>
          <w:szCs w:val="24"/>
          <w:lang w:val="ru-RU"/>
        </w:rPr>
        <w:t>2. Найти средний квадрат радиуса куперовской пары.</w:t>
      </w:r>
    </w:p>
    <w:p w:rsidR="006538DA" w:rsidRPr="006538DA" w:rsidRDefault="006538DA" w:rsidP="006538D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6538DA">
        <w:rPr>
          <w:rFonts w:ascii="Times New Roman" w:hAnsi="Times New Roman" w:cs="Times New Roman"/>
          <w:sz w:val="24"/>
          <w:szCs w:val="24"/>
          <w:lang w:val="ru-RU"/>
        </w:rPr>
        <w:t>3. Найти критическую температуру сверхпроводящего перехода в модели БКШ.</w:t>
      </w:r>
    </w:p>
    <w:p w:rsidR="006538DA" w:rsidRPr="006538DA" w:rsidRDefault="006538DA" w:rsidP="006538D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6538DA">
        <w:rPr>
          <w:rFonts w:ascii="Times New Roman" w:hAnsi="Times New Roman" w:cs="Times New Roman"/>
          <w:sz w:val="24"/>
          <w:szCs w:val="24"/>
          <w:lang w:val="ru-RU"/>
        </w:rPr>
        <w:t>4. Найти зависимость плотности состояний от энергии в сверхпроводнике.</w:t>
      </w:r>
    </w:p>
    <w:p w:rsidR="006538DA" w:rsidRPr="00BC47B1" w:rsidRDefault="006538DA" w:rsidP="006538D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6538DA">
        <w:rPr>
          <w:rFonts w:ascii="Times New Roman" w:hAnsi="Times New Roman" w:cs="Times New Roman"/>
          <w:sz w:val="24"/>
          <w:szCs w:val="24"/>
          <w:lang w:val="ru-RU"/>
        </w:rPr>
        <w:t>5. Показать, что электрон – фононное взаимодействие может приводить к притяжению между электронами. Получить эффективный гамильтониан притяжения.</w:t>
      </w:r>
    </w:p>
    <w:p w:rsidR="00BC47B1" w:rsidRDefault="00BC47B1" w:rsidP="006538D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BC47B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F0417"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BC4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Исследовать куперовскую неустойчивость для модельного взаимодействия между электронами</w:t>
      </w:r>
      <w:r w:rsidRPr="00BC4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7B1">
        <w:rPr>
          <w:rFonts w:ascii="Times New Roman" w:hAnsi="Times New Roman" w:cs="Times New Roman"/>
          <w:position w:val="-12"/>
          <w:sz w:val="24"/>
          <w:szCs w:val="24"/>
          <w:lang w:val="ru-RU"/>
        </w:rPr>
        <w:object w:dxaOrig="2600" w:dyaOrig="360">
          <v:shape id="_x0000_i1025" type="#_x0000_t75" style="width:130pt;height:18pt" o:ole="">
            <v:imagedata r:id="rId6" o:title=""/>
          </v:shape>
          <o:OLEObject Type="Embed" ProgID="Equation.3" ShapeID="_x0000_i1025" DrawAspect="Content" ObjectID="_1831124310" r:id="rId7"/>
        </w:object>
      </w:r>
      <w:r w:rsidRPr="00BC4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Функция </w:t>
      </w:r>
      <w:r w:rsidRPr="00BC47B1">
        <w:rPr>
          <w:rFonts w:ascii="Times New Roman" w:hAnsi="Times New Roman" w:cs="Times New Roman"/>
          <w:position w:val="-36"/>
          <w:sz w:val="24"/>
          <w:szCs w:val="24"/>
          <w:lang w:val="ru-RU"/>
        </w:rPr>
        <w:object w:dxaOrig="1680" w:dyaOrig="740">
          <v:shape id="_x0000_i1026" type="#_x0000_t75" style="width:84pt;height:37pt" o:ole="">
            <v:imagedata r:id="rId8" o:title=""/>
          </v:shape>
          <o:OLEObject Type="Embed" ProgID="Equation.3" ShapeID="_x0000_i1026" DrawAspect="Content" ObjectID="_1831124311" r:id="rId9"/>
        </w:object>
      </w:r>
      <w:r w:rsidRPr="00BC4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падение притяжения при </w:t>
      </w:r>
      <w:r w:rsidRPr="00BC47B1">
        <w:rPr>
          <w:rFonts w:ascii="Times New Roman" w:hAnsi="Times New Roman" w:cs="Times New Roman"/>
          <w:position w:val="-10"/>
          <w:sz w:val="24"/>
          <w:szCs w:val="24"/>
          <w:lang w:val="ru-RU"/>
        </w:rPr>
        <w:object w:dxaOrig="720" w:dyaOrig="340">
          <v:shape id="_x0000_i1027" type="#_x0000_t75" style="width:36pt;height:17pt" o:ole="">
            <v:imagedata r:id="rId10" o:title=""/>
          </v:shape>
          <o:OLEObject Type="Embed" ProgID="Equation.3" ShapeID="_x0000_i1027" DrawAspect="Content" ObjectID="_1831124312" r:id="rId11"/>
        </w:object>
      </w:r>
      <w:r w:rsidRPr="00BC47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Постоянная </w:t>
      </w:r>
      <w:r w:rsidRPr="00BC47B1">
        <w:rPr>
          <w:rFonts w:ascii="Times New Roman" w:hAnsi="Times New Roman" w:cs="Times New Roman"/>
          <w:position w:val="-12"/>
          <w:sz w:val="24"/>
          <w:szCs w:val="24"/>
          <w:lang w:val="ru-RU"/>
        </w:rPr>
        <w:object w:dxaOrig="300" w:dyaOrig="360">
          <v:shape id="_x0000_i1028" type="#_x0000_t75" style="width:15pt;height:18pt" o:ole="">
            <v:imagedata r:id="rId12" o:title=""/>
          </v:shape>
          <o:OLEObject Type="Embed" ProgID="Equation.3" ShapeID="_x0000_i1028" DrawAspect="Content" ObjectID="_1831124313" r:id="rId13"/>
        </w:object>
      </w:r>
      <w:r w:rsidRPr="00BC4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отвечает за отталкивание - экранированное кулоновское взаимодействие. Найти критическую температуру сверхпроводящего перехода.</w:t>
      </w:r>
    </w:p>
    <w:p w:rsidR="00BC47B1" w:rsidRDefault="00BC47B1" w:rsidP="006538DA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1F0417"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>. Найти энергию основного состояния сверхпроводника (за вычетом энергии нормального состояния) при Т=0.</w:t>
      </w:r>
    </w:p>
    <w:p w:rsidR="00BC47B1" w:rsidRPr="00BC47B1" w:rsidRDefault="00BC47B1" w:rsidP="00BC47B1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BC47B1">
        <w:rPr>
          <w:rFonts w:ascii="Times New Roman" w:hAnsi="Times New Roman" w:cs="Times New Roman"/>
          <w:sz w:val="24"/>
          <w:szCs w:val="24"/>
          <w:lang w:val="ru-RU"/>
        </w:rPr>
        <w:t>8. Найти температурную зависимость сверхпроводящей щели вблизи критической температуры сверхпроводящего перехода и при температурах вблизи нуля.</w:t>
      </w:r>
    </w:p>
    <w:p w:rsidR="00E65237" w:rsidRPr="00E65237" w:rsidRDefault="001F0417" w:rsidP="00E6523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F041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E65237" w:rsidRPr="00E65237">
        <w:rPr>
          <w:rFonts w:ascii="Times New Roman" w:hAnsi="Times New Roman" w:cs="Times New Roman"/>
          <w:sz w:val="24"/>
          <w:szCs w:val="24"/>
          <w:lang w:val="ru-RU"/>
        </w:rPr>
        <w:t xml:space="preserve">. Найти спектр квазичастиц в 1D андреевской яме </w:t>
      </w:r>
    </w:p>
    <w:p w:rsidR="00E65237" w:rsidRPr="00E65237" w:rsidRDefault="001F0417" w:rsidP="00E6523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E65237" w:rsidRPr="00E65237">
        <w:rPr>
          <w:rFonts w:ascii="Times New Roman" w:hAnsi="Times New Roman" w:cs="Times New Roman"/>
          <w:sz w:val="24"/>
          <w:szCs w:val="24"/>
          <w:lang w:val="ru-RU"/>
        </w:rPr>
        <w:t xml:space="preserve">. Найти ток-фазовое соотношение для одномодового контакта Джозефсона </w:t>
      </w:r>
    </w:p>
    <w:p w:rsidR="00E65237" w:rsidRPr="00E65237" w:rsidRDefault="001F0417" w:rsidP="00E6523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65237" w:rsidRPr="00E65237">
        <w:rPr>
          <w:rFonts w:ascii="Times New Roman" w:hAnsi="Times New Roman" w:cs="Times New Roman"/>
          <w:sz w:val="24"/>
          <w:szCs w:val="24"/>
          <w:lang w:val="ru-RU"/>
        </w:rPr>
        <w:t>. Вычислить ВАХ NIS контакта (в чистом пределе).</w:t>
      </w:r>
    </w:p>
    <w:p w:rsidR="00E65237" w:rsidRPr="00E65237" w:rsidRDefault="001F0417" w:rsidP="00E6523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E65237" w:rsidRPr="00E65237">
        <w:rPr>
          <w:rFonts w:ascii="Times New Roman" w:hAnsi="Times New Roman" w:cs="Times New Roman"/>
          <w:sz w:val="24"/>
          <w:szCs w:val="24"/>
          <w:lang w:val="ru-RU"/>
        </w:rPr>
        <w:t>. Вычислить ВАХ FIS контакта (в чистом пределе).</w:t>
      </w:r>
    </w:p>
    <w:p w:rsidR="00E65237" w:rsidRPr="00E65237" w:rsidRDefault="001F0417" w:rsidP="00E6523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E65237" w:rsidRPr="00E65237">
        <w:rPr>
          <w:rFonts w:ascii="Times New Roman" w:hAnsi="Times New Roman" w:cs="Times New Roman"/>
          <w:sz w:val="24"/>
          <w:szCs w:val="24"/>
          <w:lang w:val="ru-RU"/>
        </w:rPr>
        <w:t>. Найти спектр андреевских уровней в коре вихря.(Caroli- de Gennes – Matricon levels)</w:t>
      </w:r>
    </w:p>
    <w:p w:rsidR="00E65237" w:rsidRPr="00E65237" w:rsidRDefault="001F0417" w:rsidP="00E6523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E65237" w:rsidRPr="00E65237">
        <w:rPr>
          <w:rFonts w:ascii="Times New Roman" w:hAnsi="Times New Roman" w:cs="Times New Roman"/>
          <w:sz w:val="24"/>
          <w:szCs w:val="24"/>
          <w:lang w:val="ru-RU"/>
        </w:rPr>
        <w:t>. Найти спектр андреевских уровней в джозефсоновском контакте SINIS</w:t>
      </w:r>
    </w:p>
    <w:p w:rsidR="00E65237" w:rsidRPr="00E65237" w:rsidRDefault="001F0417" w:rsidP="00E65237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E65237" w:rsidRPr="00E65237">
        <w:rPr>
          <w:rFonts w:ascii="Times New Roman" w:hAnsi="Times New Roman" w:cs="Times New Roman"/>
          <w:sz w:val="24"/>
          <w:szCs w:val="24"/>
          <w:lang w:val="ru-RU"/>
        </w:rPr>
        <w:t>. Вычислить теплопроводность структуры NSN.</w:t>
      </w:r>
    </w:p>
    <w:p w:rsidR="00A304C8" w:rsidRPr="00A304C8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304C8" w:rsidRPr="00A304C8">
        <w:rPr>
          <w:rFonts w:ascii="Times New Roman" w:hAnsi="Times New Roman" w:cs="Times New Roman"/>
          <w:sz w:val="24"/>
          <w:szCs w:val="24"/>
          <w:lang w:val="ru-RU"/>
        </w:rPr>
        <w:t xml:space="preserve">. Вывести уравнения Гинзбурга –Ландау из теории Горькова вблизи критической температуры сверхпроводящего перехода. </w:t>
      </w:r>
    </w:p>
    <w:p w:rsidR="00A304C8" w:rsidRPr="00A304C8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304C8" w:rsidRPr="00A304C8">
        <w:rPr>
          <w:rFonts w:ascii="Times New Roman" w:hAnsi="Times New Roman" w:cs="Times New Roman"/>
          <w:sz w:val="24"/>
          <w:szCs w:val="24"/>
          <w:lang w:val="ru-RU"/>
        </w:rPr>
        <w:t>. Найти связь сверхтока с векторным потенциалом в чистом сверхпроовднике в рамках теории Горькова.</w:t>
      </w:r>
    </w:p>
    <w:p w:rsidR="00A304C8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A304C8" w:rsidRPr="00A304C8">
        <w:rPr>
          <w:rFonts w:ascii="Times New Roman" w:hAnsi="Times New Roman" w:cs="Times New Roman"/>
          <w:sz w:val="24"/>
          <w:szCs w:val="24"/>
          <w:lang w:val="ru-RU"/>
        </w:rPr>
        <w:t>. Найти критическую температуру и сверхпроводящую щель в спектре для сверхпроводника с магнитными примесями.</w:t>
      </w:r>
    </w:p>
    <w:p w:rsidR="004C5C73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F0417">
        <w:rPr>
          <w:rFonts w:ascii="Times New Roman" w:hAnsi="Times New Roman" w:cs="Times New Roman"/>
          <w:sz w:val="24"/>
          <w:szCs w:val="24"/>
          <w:lang w:val="ru-RU"/>
        </w:rPr>
        <w:lastRenderedPageBreak/>
        <w:t>19</w:t>
      </w:r>
      <w:r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4C5C73">
        <w:rPr>
          <w:rFonts w:ascii="Times New Roman" w:hAnsi="Times New Roman" w:cs="Times New Roman"/>
          <w:sz w:val="24"/>
          <w:szCs w:val="24"/>
          <w:lang w:val="ru-RU"/>
        </w:rPr>
        <w:t>. Найти поле парамагнитного предела синглетного сверхпроводника вблизи критической температуры сверхпроводящего перехода.</w:t>
      </w:r>
    </w:p>
    <w:p w:rsidR="004C5C73" w:rsidRPr="001F0417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4C5C73">
        <w:rPr>
          <w:rFonts w:ascii="Times New Roman" w:hAnsi="Times New Roman" w:cs="Times New Roman"/>
          <w:sz w:val="24"/>
          <w:szCs w:val="24"/>
          <w:lang w:val="ru-RU"/>
        </w:rPr>
        <w:t xml:space="preserve">. Найти температурную зависимость лондоновской глубины проникновения для сверхпроводников с </w:t>
      </w:r>
      <w:r w:rsidR="004C5C73">
        <w:rPr>
          <w:rFonts w:ascii="Times New Roman" w:hAnsi="Times New Roman" w:cs="Times New Roman"/>
          <w:sz w:val="24"/>
          <w:szCs w:val="24"/>
        </w:rPr>
        <w:t>s</w:t>
      </w:r>
      <w:r w:rsidR="004C5C73">
        <w:rPr>
          <w:rFonts w:ascii="Times New Roman" w:hAnsi="Times New Roman" w:cs="Times New Roman"/>
          <w:sz w:val="24"/>
          <w:szCs w:val="24"/>
          <w:lang w:val="ru-RU"/>
        </w:rPr>
        <w:t xml:space="preserve"> спариванием.</w:t>
      </w:r>
    </w:p>
    <w:p w:rsidR="001F0417" w:rsidRPr="001F0417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F0417">
        <w:rPr>
          <w:rFonts w:ascii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Найти температурную зависимость лондоновской глубины проникновения для сверхпроводников с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спариванием.</w:t>
      </w:r>
    </w:p>
    <w:p w:rsidR="00D95696" w:rsidRPr="00D95696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6599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 xml:space="preserve">. Найти зависимость плотности сверхпроводящих электронов от магнитного поля в слабых полях при Т=0 для </w:t>
      </w:r>
      <w:r w:rsidR="00D95696">
        <w:rPr>
          <w:rFonts w:ascii="Times New Roman" w:hAnsi="Times New Roman" w:cs="Times New Roman"/>
          <w:sz w:val="24"/>
          <w:szCs w:val="24"/>
        </w:rPr>
        <w:t>d</w:t>
      </w:r>
      <w:r w:rsidR="00D95696" w:rsidRPr="00D9569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 xml:space="preserve"> сверхпроводников с параметром порядка </w:t>
      </w:r>
      <w:r w:rsidR="00D95696" w:rsidRPr="00D95696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859" w:dyaOrig="380">
          <v:shape id="_x0000_i1029" type="#_x0000_t75" style="width:43pt;height:19pt" o:ole="">
            <v:imagedata r:id="rId14" o:title=""/>
          </v:shape>
          <o:OLEObject Type="Embed" ProgID="Equation.3" ShapeID="_x0000_i1029" DrawAspect="Content" ObjectID="_1831124314" r:id="rId15"/>
        </w:objec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 xml:space="preserve"> (магнитное поле вдоль оси </w:t>
      </w:r>
      <w:r w:rsidR="00D95696">
        <w:rPr>
          <w:rFonts w:ascii="Times New Roman" w:hAnsi="Times New Roman" w:cs="Times New Roman"/>
          <w:sz w:val="24"/>
          <w:szCs w:val="24"/>
        </w:rPr>
        <w:t>z</w: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C17F2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C17F2">
        <w:rPr>
          <w:rFonts w:ascii="Times New Roman" w:hAnsi="Times New Roman" w:cs="Times New Roman"/>
          <w:sz w:val="24"/>
          <w:szCs w:val="24"/>
          <w:lang w:val="ru-RU"/>
        </w:rPr>
        <w:t>. Получить оценку для параметра</w: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 xml:space="preserve"> Гинзбурга </w:t>
      </w:r>
      <w:proofErr w:type="spellStart"/>
      <w:r w:rsidR="00D95696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="00D95696">
        <w:rPr>
          <w:rFonts w:ascii="Times New Roman" w:hAnsi="Times New Roman" w:cs="Times New Roman"/>
          <w:sz w:val="24"/>
          <w:szCs w:val="24"/>
          <w:lang w:val="ru-RU"/>
        </w:rPr>
        <w:t xml:space="preserve"> для размерностей системы 1</w:t>
      </w:r>
      <w:r w:rsidR="00D95696">
        <w:rPr>
          <w:rFonts w:ascii="Times New Roman" w:hAnsi="Times New Roman" w:cs="Times New Roman"/>
          <w:sz w:val="24"/>
          <w:szCs w:val="24"/>
        </w:rPr>
        <w:t>D</w: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>, 2</w:t>
      </w:r>
      <w:r w:rsidR="00D95696">
        <w:rPr>
          <w:rFonts w:ascii="Times New Roman" w:hAnsi="Times New Roman" w:cs="Times New Roman"/>
          <w:sz w:val="24"/>
          <w:szCs w:val="24"/>
        </w:rPr>
        <w:t>D</w: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>, 3</w:t>
      </w:r>
      <w:r w:rsidR="00D95696">
        <w:rPr>
          <w:rFonts w:ascii="Times New Roman" w:hAnsi="Times New Roman" w:cs="Times New Roman"/>
          <w:sz w:val="24"/>
          <w:szCs w:val="24"/>
        </w:rPr>
        <w:t>D</w:t>
      </w:r>
      <w:r w:rsidR="00D95696" w:rsidRPr="00D956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5696">
        <w:rPr>
          <w:rFonts w:ascii="Times New Roman" w:hAnsi="Times New Roman" w:cs="Times New Roman"/>
          <w:sz w:val="24"/>
          <w:szCs w:val="24"/>
          <w:lang w:val="ru-RU"/>
        </w:rPr>
        <w:t>в грязном и чистом пределах.</w:t>
      </w:r>
    </w:p>
    <w:p w:rsidR="00C3658A" w:rsidRPr="00D95696" w:rsidRDefault="001F0417" w:rsidP="00A304C8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3658A">
        <w:rPr>
          <w:rFonts w:ascii="Times New Roman" w:hAnsi="Times New Roman" w:cs="Times New Roman"/>
          <w:sz w:val="24"/>
          <w:szCs w:val="24"/>
          <w:lang w:val="ru-RU"/>
        </w:rPr>
        <w:t>. Найти флуктуационную диамагнитную восприимчивость для трехмерного сверхпроводника выше критической температуры сверхпроводящего перехода.</w:t>
      </w:r>
    </w:p>
    <w:p w:rsidR="004C5C73" w:rsidRPr="00BC47B1" w:rsidRDefault="001F0417" w:rsidP="00765399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F0417">
        <w:rPr>
          <w:rFonts w:ascii="Times New Roman" w:hAnsi="Times New Roman" w:cs="Times New Roman"/>
          <w:sz w:val="24"/>
          <w:szCs w:val="24"/>
          <w:lang w:val="ru-RU"/>
        </w:rPr>
        <w:t>4</w:t>
      </w:r>
      <w:bookmarkStart w:id="0" w:name="_GoBack"/>
      <w:bookmarkEnd w:id="0"/>
      <w:r w:rsidR="00A1292E">
        <w:rPr>
          <w:rFonts w:ascii="Times New Roman" w:hAnsi="Times New Roman" w:cs="Times New Roman"/>
          <w:sz w:val="24"/>
          <w:szCs w:val="24"/>
          <w:lang w:val="ru-RU"/>
        </w:rPr>
        <w:t>. Сделать оценки температуры перехода БКТ для тонкой пленки. Обдумать случай слоистого сверхпроводника.</w:t>
      </w:r>
    </w:p>
    <w:sectPr w:rsidR="004C5C73" w:rsidRPr="00BC47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art2A51"/>
      </v:shape>
    </w:pict>
  </w:numPicBullet>
  <w:abstractNum w:abstractNumId="0">
    <w:nsid w:val="199E6818"/>
    <w:multiLevelType w:val="hybridMultilevel"/>
    <w:tmpl w:val="7F241C2A"/>
    <w:lvl w:ilvl="0" w:tplc="FBD26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49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D0F6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0A24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57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3C79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D2DF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CB9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E49D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F371F28"/>
    <w:multiLevelType w:val="hybridMultilevel"/>
    <w:tmpl w:val="FD624B7A"/>
    <w:lvl w:ilvl="0" w:tplc="039CC3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20F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C52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42E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40B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98C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C3A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84E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10A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9067AB"/>
    <w:multiLevelType w:val="hybridMultilevel"/>
    <w:tmpl w:val="8ECCD1E0"/>
    <w:lvl w:ilvl="0" w:tplc="40149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CC3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247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A4DD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8F1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662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7229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445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4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C4778C"/>
    <w:multiLevelType w:val="hybridMultilevel"/>
    <w:tmpl w:val="204A2AF8"/>
    <w:lvl w:ilvl="0" w:tplc="B9B60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8C1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0EC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E2B7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34B6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D4BF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BA8F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07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444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C1470C0"/>
    <w:multiLevelType w:val="hybridMultilevel"/>
    <w:tmpl w:val="93E0A1CC"/>
    <w:lvl w:ilvl="0" w:tplc="75F4AF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806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06C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C16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C79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055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E70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4F9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947A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C73243"/>
    <w:multiLevelType w:val="hybridMultilevel"/>
    <w:tmpl w:val="88EEA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50302"/>
    <w:multiLevelType w:val="hybridMultilevel"/>
    <w:tmpl w:val="18DC074A"/>
    <w:lvl w:ilvl="0" w:tplc="F594EB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80C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24E2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083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A70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A75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1E26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048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62D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32"/>
    <w:rsid w:val="001F0417"/>
    <w:rsid w:val="002D7C06"/>
    <w:rsid w:val="00400932"/>
    <w:rsid w:val="004C5C73"/>
    <w:rsid w:val="00565991"/>
    <w:rsid w:val="005F47DA"/>
    <w:rsid w:val="006538DA"/>
    <w:rsid w:val="0074149F"/>
    <w:rsid w:val="00756566"/>
    <w:rsid w:val="00765399"/>
    <w:rsid w:val="007E5078"/>
    <w:rsid w:val="00814855"/>
    <w:rsid w:val="009D1FEE"/>
    <w:rsid w:val="009D79ED"/>
    <w:rsid w:val="009F2981"/>
    <w:rsid w:val="00A1292E"/>
    <w:rsid w:val="00A304C8"/>
    <w:rsid w:val="00B113F7"/>
    <w:rsid w:val="00B901BC"/>
    <w:rsid w:val="00BC17F2"/>
    <w:rsid w:val="00BC47B1"/>
    <w:rsid w:val="00BF0FC0"/>
    <w:rsid w:val="00C3658A"/>
    <w:rsid w:val="00D95696"/>
    <w:rsid w:val="00E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</dc:creator>
  <cp:keywords/>
  <dc:description/>
  <cp:lastModifiedBy>melnikov</cp:lastModifiedBy>
  <cp:revision>20</cp:revision>
  <dcterms:created xsi:type="dcterms:W3CDTF">2025-10-09T14:39:00Z</dcterms:created>
  <dcterms:modified xsi:type="dcterms:W3CDTF">2026-01-28T13:52:00Z</dcterms:modified>
</cp:coreProperties>
</file>